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A3E" w:rsidRPr="007077F4" w:rsidRDefault="00677A3E" w:rsidP="007077F4">
      <w:pPr>
        <w:pStyle w:val="Titre"/>
        <w:rPr>
          <w:rFonts w:asciiTheme="minorHAnsi" w:hAnsiTheme="minorHAnsi"/>
        </w:rPr>
      </w:pPr>
      <w:bookmarkStart w:id="0" w:name="_GoBack"/>
      <w:bookmarkEnd w:id="0"/>
      <w:r w:rsidRPr="007077F4">
        <w:rPr>
          <w:rFonts w:asciiTheme="minorHAnsi" w:hAnsiTheme="minorHAnsi"/>
        </w:rPr>
        <w:t>Note d’étonnement</w:t>
      </w:r>
    </w:p>
    <w:p w:rsidR="00677A3E" w:rsidRPr="007077F4" w:rsidRDefault="00677A3E">
      <w:pPr>
        <w:rPr>
          <w:rFonts w:asciiTheme="minorHAnsi" w:hAnsiTheme="minorHAnsi"/>
        </w:rPr>
      </w:pPr>
    </w:p>
    <w:p w:rsidR="00677A3E" w:rsidRPr="007077F4" w:rsidRDefault="007077F4">
      <w:pPr>
        <w:pStyle w:val="Titre1"/>
        <w:rPr>
          <w:rFonts w:asciiTheme="minorHAnsi" w:hAnsiTheme="minorHAnsi"/>
        </w:rPr>
      </w:pPr>
      <w:r w:rsidRPr="007077F4">
        <w:rPr>
          <w:rFonts w:asciiTheme="minorHAnsi" w:hAnsiTheme="minorHAnsi"/>
        </w:rPr>
        <w:t>NOM Prénom</w:t>
      </w:r>
      <w:r w:rsidR="00677A3E" w:rsidRPr="007077F4">
        <w:rPr>
          <w:rFonts w:asciiTheme="minorHAnsi" w:hAnsiTheme="minorHAnsi"/>
        </w:rPr>
        <w:t> : ___________________________________</w:t>
      </w:r>
    </w:p>
    <w:p w:rsidR="00677A3E" w:rsidRDefault="007077F4">
      <w:pPr>
        <w:rPr>
          <w:rFonts w:asciiTheme="minorHAnsi" w:hAnsiTheme="minorHAnsi"/>
          <w:b/>
          <w:bCs/>
        </w:rPr>
      </w:pPr>
      <w:r w:rsidRPr="007077F4">
        <w:rPr>
          <w:rFonts w:asciiTheme="minorHAnsi" w:hAnsiTheme="minorHAnsi"/>
          <w:b/>
          <w:bCs/>
        </w:rPr>
        <w:t>Poste</w:t>
      </w:r>
      <w:r w:rsidR="00677A3E" w:rsidRPr="007077F4">
        <w:rPr>
          <w:rFonts w:asciiTheme="minorHAnsi" w:hAnsiTheme="minorHAnsi"/>
          <w:b/>
          <w:bCs/>
        </w:rPr>
        <w:t> : _______________________________________</w:t>
      </w:r>
      <w:r w:rsidRPr="007077F4">
        <w:rPr>
          <w:rFonts w:asciiTheme="minorHAnsi" w:hAnsiTheme="minorHAnsi"/>
          <w:b/>
          <w:bCs/>
        </w:rPr>
        <w:t>__</w:t>
      </w:r>
      <w:r>
        <w:rPr>
          <w:rFonts w:asciiTheme="minorHAnsi" w:hAnsiTheme="minorHAnsi"/>
          <w:b/>
          <w:bCs/>
        </w:rPr>
        <w:t>_</w:t>
      </w:r>
    </w:p>
    <w:p w:rsidR="008A7191" w:rsidRPr="008A7191" w:rsidRDefault="008A7191" w:rsidP="008A7191">
      <w:pPr>
        <w:rPr>
          <w:rFonts w:asciiTheme="minorHAnsi" w:hAnsiTheme="minorHAnsi"/>
          <w:b/>
          <w:bCs/>
          <w:u w:val="single"/>
        </w:rPr>
      </w:pPr>
      <w:r>
        <w:rPr>
          <w:rFonts w:asciiTheme="minorHAnsi" w:hAnsiTheme="minorHAnsi"/>
          <w:b/>
          <w:bCs/>
        </w:rPr>
        <w:t>Date</w:t>
      </w:r>
      <w:r w:rsidRPr="007077F4">
        <w:rPr>
          <w:rFonts w:asciiTheme="minorHAnsi" w:hAnsiTheme="minorHAnsi"/>
          <w:b/>
          <w:bCs/>
        </w:rPr>
        <w:t> : ___________________________________________</w:t>
      </w:r>
      <w:r>
        <w:rPr>
          <w:rFonts w:asciiTheme="minorHAnsi" w:hAnsiTheme="minorHAnsi"/>
          <w:b/>
          <w:bCs/>
          <w:u w:val="single"/>
        </w:rPr>
        <w:t xml:space="preserve">   </w:t>
      </w:r>
    </w:p>
    <w:p w:rsidR="008A7191" w:rsidRDefault="008A7191">
      <w:pPr>
        <w:rPr>
          <w:rFonts w:asciiTheme="minorHAnsi" w:hAnsiTheme="minorHAnsi"/>
          <w:b/>
          <w:bCs/>
        </w:rPr>
      </w:pPr>
    </w:p>
    <w:p w:rsidR="00677A3E" w:rsidRPr="007077F4" w:rsidRDefault="00EB5CCB">
      <w:pPr>
        <w:rPr>
          <w:rFonts w:asciiTheme="minorHAnsi" w:hAnsiTheme="minorHAnsi"/>
        </w:rPr>
      </w:pPr>
      <w:r w:rsidRPr="00BF47AA">
        <w:rPr>
          <w:rFonts w:asciiTheme="minorHAnsi" w:hAnsi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15D0BFE1" wp14:editId="045DD3B0">
                <wp:simplePos x="0" y="0"/>
                <wp:positionH relativeFrom="column">
                  <wp:posOffset>-114300</wp:posOffset>
                </wp:positionH>
                <wp:positionV relativeFrom="paragraph">
                  <wp:posOffset>130175</wp:posOffset>
                </wp:positionV>
                <wp:extent cx="5943600" cy="1918335"/>
                <wp:effectExtent l="0" t="0" r="19050" b="2476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918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prstDash val="dash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9pt;margin-top:10.25pt;width:468pt;height:151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" strokecolor="#4f81bd [3204]">
                <v:stroke dashstyle="dashDot"/>
              </v:roundrect>
            </w:pict>
          </mc:Fallback>
        </mc:AlternateContent>
      </w:r>
    </w:p>
    <w:p w:rsidR="00677A3E" w:rsidRPr="007077F4" w:rsidRDefault="00677A3E">
      <w:pPr>
        <w:pStyle w:val="Titre2"/>
        <w:rPr>
          <w:rFonts w:asciiTheme="minorHAnsi" w:hAnsiTheme="minorHAnsi"/>
        </w:rPr>
      </w:pPr>
      <w:r w:rsidRPr="007077F4">
        <w:rPr>
          <w:rFonts w:asciiTheme="minorHAnsi" w:hAnsiTheme="minorHAnsi"/>
        </w:rPr>
        <w:t>Principe</w:t>
      </w:r>
    </w:p>
    <w:p w:rsidR="00677A3E" w:rsidRPr="007077F4" w:rsidRDefault="00677A3E">
      <w:pPr>
        <w:rPr>
          <w:rFonts w:asciiTheme="minorHAnsi" w:hAnsiTheme="minorHAnsi"/>
          <w:sz w:val="20"/>
        </w:rPr>
      </w:pPr>
    </w:p>
    <w:p w:rsidR="00677A3E" w:rsidRPr="007077F4" w:rsidRDefault="00677A3E">
      <w:pPr>
        <w:jc w:val="both"/>
        <w:rPr>
          <w:rFonts w:asciiTheme="minorHAnsi" w:hAnsiTheme="minorHAnsi"/>
          <w:sz w:val="20"/>
        </w:rPr>
      </w:pPr>
      <w:r w:rsidRPr="007077F4">
        <w:rPr>
          <w:rFonts w:asciiTheme="minorHAnsi" w:hAnsiTheme="minorHAnsi"/>
          <w:sz w:val="20"/>
        </w:rPr>
        <w:t>La note d’étonnement vise à aiguiser la curiosité et la capacité d’étonnement des nouveaux arrivants, et profiter de leur regard neuf pour découvrir de nouvelles idées.</w:t>
      </w:r>
    </w:p>
    <w:p w:rsidR="00677A3E" w:rsidRPr="007077F4" w:rsidRDefault="00677A3E">
      <w:pPr>
        <w:jc w:val="both"/>
        <w:rPr>
          <w:rFonts w:asciiTheme="minorHAnsi" w:hAnsiTheme="minorHAnsi"/>
          <w:sz w:val="20"/>
        </w:rPr>
      </w:pPr>
      <w:r w:rsidRPr="007077F4">
        <w:rPr>
          <w:rFonts w:asciiTheme="minorHAnsi" w:hAnsiTheme="minorHAnsi"/>
          <w:sz w:val="20"/>
        </w:rPr>
        <w:t>Elle consiste à amener le nouveau collaborateur à observer avec un regard critique son nouvel environnement et à produire une synthèse de ce qui l’a particulièrement étonné.</w:t>
      </w:r>
    </w:p>
    <w:p w:rsidR="00677A3E" w:rsidRPr="007077F4" w:rsidRDefault="00677A3E">
      <w:pPr>
        <w:pStyle w:val="Corpsdetexte"/>
        <w:rPr>
          <w:rFonts w:asciiTheme="minorHAnsi" w:hAnsiTheme="minorHAnsi"/>
        </w:rPr>
      </w:pPr>
      <w:r w:rsidRPr="007077F4">
        <w:rPr>
          <w:rFonts w:asciiTheme="minorHAnsi" w:hAnsiTheme="minorHAnsi"/>
        </w:rPr>
        <w:t>La note d’étonnement est un support de dialogue entre le nouveau collaborateur et le manager au moment du bilan intermédiaire. Elle peut prendre la forme de 3 points positifs et 3 points négatifs ou à améliorer qui ont marqué le nouveau collaborateur à son arrivée.</w:t>
      </w:r>
    </w:p>
    <w:p w:rsidR="00677A3E" w:rsidRPr="007077F4" w:rsidRDefault="00677A3E">
      <w:pPr>
        <w:jc w:val="both"/>
        <w:rPr>
          <w:rFonts w:asciiTheme="minorHAnsi" w:hAnsiTheme="minorHAnsi"/>
          <w:sz w:val="20"/>
        </w:rPr>
      </w:pPr>
      <w:r w:rsidRPr="007077F4">
        <w:rPr>
          <w:rFonts w:asciiTheme="minorHAnsi" w:hAnsiTheme="minorHAnsi"/>
          <w:sz w:val="20"/>
        </w:rPr>
        <w:t>Elle peut également, sous format libre, être utilisée pour permettre à SISTM de s’améliorer et recevoir le feedback ouvert sur son fonctionnement.</w:t>
      </w:r>
    </w:p>
    <w:p w:rsidR="00677A3E" w:rsidRPr="007077F4" w:rsidRDefault="00677A3E">
      <w:pPr>
        <w:rPr>
          <w:rFonts w:asciiTheme="minorHAnsi" w:hAnsiTheme="minorHAnsi"/>
        </w:rPr>
      </w:pPr>
    </w:p>
    <w:p w:rsidR="00677A3E" w:rsidRDefault="00677A3E">
      <w:pPr>
        <w:rPr>
          <w:rFonts w:asciiTheme="minorHAnsi" w:hAnsiTheme="minorHAnsi"/>
        </w:rPr>
      </w:pPr>
    </w:p>
    <w:p w:rsidR="007077F4" w:rsidRPr="007077F4" w:rsidRDefault="007077F4">
      <w:pPr>
        <w:rPr>
          <w:rFonts w:asciiTheme="minorHAnsi" w:hAnsiTheme="minorHAnsi"/>
        </w:rPr>
      </w:pPr>
    </w:p>
    <w:p w:rsidR="00677A3E" w:rsidRPr="007077F4" w:rsidRDefault="00EB5CCB">
      <w:pPr>
        <w:pStyle w:val="Titre1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351790</wp:posOffset>
                </wp:positionV>
                <wp:extent cx="6286500" cy="5172075"/>
                <wp:effectExtent l="0" t="0" r="19050" b="2857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5172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-17.85pt;margin-top:27.7pt;width:495pt;height:40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" strokecolor="#4f81bd [3204]"/>
            </w:pict>
          </mc:Fallback>
        </mc:AlternateContent>
      </w:r>
      <w:r w:rsidR="007077F4" w:rsidRPr="007077F4">
        <w:rPr>
          <w:rFonts w:asciiTheme="minorHAnsi" w:hAnsiTheme="minorHAnsi"/>
          <w:noProof/>
        </w:rPr>
        <w:t>Vos remarques, suggestions, interrogations</w:t>
      </w:r>
      <w:r w:rsidR="00677A3E" w:rsidRPr="007077F4">
        <w:rPr>
          <w:rFonts w:asciiTheme="minorHAnsi" w:hAnsiTheme="minorHAnsi"/>
        </w:rPr>
        <w:t xml:space="preserve"> </w:t>
      </w:r>
    </w:p>
    <w:sectPr w:rsidR="00677A3E" w:rsidRPr="007077F4">
      <w:headerReference w:type="default" r:id="rId7"/>
      <w:pgSz w:w="11906" w:h="16838"/>
      <w:pgMar w:top="899" w:right="1417" w:bottom="53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191" w:rsidRDefault="008A7191" w:rsidP="008A7191">
      <w:r>
        <w:separator/>
      </w:r>
    </w:p>
  </w:endnote>
  <w:endnote w:type="continuationSeparator" w:id="0">
    <w:p w:rsidR="008A7191" w:rsidRDefault="008A7191" w:rsidP="008A7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191" w:rsidRDefault="008A7191" w:rsidP="008A7191">
      <w:r>
        <w:separator/>
      </w:r>
    </w:p>
  </w:footnote>
  <w:footnote w:type="continuationSeparator" w:id="0">
    <w:p w:rsidR="008A7191" w:rsidRDefault="008A7191" w:rsidP="008A71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20" w:type="dxa"/>
      <w:jc w:val="center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44"/>
      <w:gridCol w:w="4543"/>
      <w:gridCol w:w="2733"/>
    </w:tblGrid>
    <w:tr w:rsidR="008A7191" w:rsidTr="008A7191">
      <w:trPr>
        <w:trHeight w:val="713"/>
        <w:jc w:val="center"/>
      </w:trPr>
      <w:tc>
        <w:tcPr>
          <w:tcW w:w="2444" w:type="dxa"/>
          <w:shd w:val="clear" w:color="auto" w:fill="auto"/>
          <w:vAlign w:val="center"/>
        </w:tcPr>
        <w:p w:rsidR="008A7191" w:rsidRPr="008A7191" w:rsidRDefault="008A7191" w:rsidP="00D930AC">
          <w:pPr>
            <w:snapToGrid w:val="0"/>
            <w:ind w:left="794"/>
            <w:jc w:val="center"/>
            <w:rPr>
              <w:rFonts w:asciiTheme="minorHAnsi" w:hAnsiTheme="minorHAnsi"/>
              <w:b/>
              <w:bCs/>
              <w:color w:val="008000"/>
              <w:sz w:val="12"/>
              <w:szCs w:val="12"/>
            </w:rPr>
          </w:pPr>
          <w:r w:rsidRPr="008A7191">
            <w:rPr>
              <w:rFonts w:asciiTheme="minorHAnsi" w:hAnsiTheme="minorHAnsi"/>
              <w:noProof/>
            </w:rPr>
            <w:drawing>
              <wp:anchor distT="0" distB="0" distL="114300" distR="114300" simplePos="0" relativeHeight="251659264" behindDoc="0" locked="0" layoutInCell="0" allowOverlap="1" wp14:anchorId="7E20D3F4" wp14:editId="4C703479">
                <wp:simplePos x="0" y="0"/>
                <wp:positionH relativeFrom="column">
                  <wp:posOffset>-118745</wp:posOffset>
                </wp:positionH>
                <wp:positionV relativeFrom="paragraph">
                  <wp:posOffset>8255</wp:posOffset>
                </wp:positionV>
                <wp:extent cx="395605" cy="431800"/>
                <wp:effectExtent l="0" t="0" r="4445" b="6350"/>
                <wp:wrapNone/>
                <wp:docPr id="4" name="Image 4" descr="LOGO SIST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SIST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560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8A7191">
            <w:rPr>
              <w:rFonts w:asciiTheme="minorHAnsi" w:hAnsiTheme="minorHAnsi"/>
              <w:b/>
              <w:bCs/>
              <w:color w:val="333399"/>
              <w:sz w:val="12"/>
              <w:szCs w:val="12"/>
            </w:rPr>
            <w:t>S</w:t>
          </w:r>
          <w:r w:rsidRPr="008A7191">
            <w:rPr>
              <w:rFonts w:asciiTheme="minorHAnsi" w:hAnsiTheme="minorHAnsi"/>
              <w:b/>
              <w:bCs/>
              <w:color w:val="008000"/>
              <w:sz w:val="12"/>
              <w:szCs w:val="12"/>
            </w:rPr>
            <w:t xml:space="preserve">ervice  </w:t>
          </w:r>
          <w:r w:rsidRPr="008A7191">
            <w:rPr>
              <w:rFonts w:asciiTheme="minorHAnsi" w:hAnsiTheme="minorHAnsi"/>
              <w:b/>
              <w:bCs/>
              <w:color w:val="333399"/>
              <w:sz w:val="12"/>
              <w:szCs w:val="12"/>
            </w:rPr>
            <w:t>I</w:t>
          </w:r>
          <w:r w:rsidRPr="008A7191">
            <w:rPr>
              <w:rFonts w:asciiTheme="minorHAnsi" w:hAnsiTheme="minorHAnsi"/>
              <w:b/>
              <w:bCs/>
              <w:color w:val="008000"/>
              <w:sz w:val="12"/>
              <w:szCs w:val="12"/>
            </w:rPr>
            <w:t xml:space="preserve">nterprofessionnel de </w:t>
          </w:r>
          <w:r w:rsidRPr="008A7191">
            <w:rPr>
              <w:rFonts w:asciiTheme="minorHAnsi" w:hAnsiTheme="minorHAnsi"/>
              <w:b/>
              <w:bCs/>
              <w:color w:val="333399"/>
              <w:sz w:val="12"/>
              <w:szCs w:val="12"/>
            </w:rPr>
            <w:t>S</w:t>
          </w:r>
          <w:r w:rsidRPr="008A7191">
            <w:rPr>
              <w:rFonts w:asciiTheme="minorHAnsi" w:hAnsiTheme="minorHAnsi"/>
              <w:b/>
              <w:bCs/>
              <w:color w:val="008000"/>
              <w:sz w:val="12"/>
              <w:szCs w:val="12"/>
            </w:rPr>
            <w:t xml:space="preserve">anté au </w:t>
          </w:r>
          <w:r w:rsidRPr="008A7191">
            <w:rPr>
              <w:rFonts w:asciiTheme="minorHAnsi" w:hAnsiTheme="minorHAnsi"/>
              <w:b/>
              <w:bCs/>
              <w:color w:val="333399"/>
              <w:sz w:val="12"/>
              <w:szCs w:val="12"/>
            </w:rPr>
            <w:t>T</w:t>
          </w:r>
          <w:r w:rsidRPr="008A7191">
            <w:rPr>
              <w:rFonts w:asciiTheme="minorHAnsi" w:hAnsiTheme="minorHAnsi"/>
              <w:b/>
              <w:bCs/>
              <w:color w:val="008000"/>
              <w:sz w:val="12"/>
              <w:szCs w:val="12"/>
            </w:rPr>
            <w:t xml:space="preserve">ravail de la </w:t>
          </w:r>
          <w:r w:rsidRPr="008A7191">
            <w:rPr>
              <w:rFonts w:asciiTheme="minorHAnsi" w:hAnsiTheme="minorHAnsi"/>
              <w:b/>
              <w:bCs/>
              <w:color w:val="333399"/>
              <w:sz w:val="12"/>
              <w:szCs w:val="12"/>
            </w:rPr>
            <w:t>M</w:t>
          </w:r>
          <w:r w:rsidRPr="008A7191">
            <w:rPr>
              <w:rFonts w:asciiTheme="minorHAnsi" w:hAnsiTheme="minorHAnsi"/>
              <w:b/>
              <w:bCs/>
              <w:color w:val="008000"/>
              <w:sz w:val="12"/>
              <w:szCs w:val="12"/>
            </w:rPr>
            <w:t>anche</w:t>
          </w:r>
        </w:p>
      </w:tc>
      <w:tc>
        <w:tcPr>
          <w:tcW w:w="4543" w:type="dxa"/>
          <w:shd w:val="clear" w:color="auto" w:fill="auto"/>
          <w:vAlign w:val="center"/>
        </w:tcPr>
        <w:p w:rsidR="008A7191" w:rsidRPr="008A7191" w:rsidRDefault="008A7191" w:rsidP="00D930AC">
          <w:pPr>
            <w:pStyle w:val="En-tte"/>
            <w:snapToGrid w:val="0"/>
            <w:jc w:val="center"/>
            <w:rPr>
              <w:rFonts w:ascii="Arial" w:hAnsi="Arial" w:cs="Arial"/>
              <w:caps/>
              <w:color w:val="999999"/>
              <w:sz w:val="20"/>
              <w:szCs w:val="20"/>
            </w:rPr>
          </w:pPr>
          <w:r>
            <w:rPr>
              <w:rFonts w:ascii="Arial" w:hAnsi="Arial" w:cs="Arial"/>
              <w:caps/>
              <w:color w:val="999999"/>
              <w:sz w:val="20"/>
              <w:szCs w:val="20"/>
            </w:rPr>
            <w:t>NOTE D’ETONNEMENT</w:t>
          </w:r>
        </w:p>
      </w:tc>
      <w:tc>
        <w:tcPr>
          <w:tcW w:w="2733" w:type="dxa"/>
          <w:shd w:val="clear" w:color="auto" w:fill="auto"/>
          <w:vAlign w:val="center"/>
        </w:tcPr>
        <w:p w:rsidR="008A7191" w:rsidRPr="008A7191" w:rsidRDefault="008A7191" w:rsidP="00D930AC">
          <w:pPr>
            <w:pStyle w:val="En-tte"/>
            <w:snapToGrid w:val="0"/>
            <w:jc w:val="center"/>
            <w:rPr>
              <w:rFonts w:ascii="Arial" w:hAnsi="Arial" w:cs="Arial"/>
              <w:color w:val="999999"/>
              <w:sz w:val="18"/>
              <w:szCs w:val="18"/>
            </w:rPr>
          </w:pPr>
          <w:r w:rsidRPr="008A7191">
            <w:rPr>
              <w:rFonts w:ascii="Arial" w:hAnsi="Arial" w:cs="Arial"/>
              <w:bCs/>
              <w:color w:val="999999"/>
              <w:sz w:val="18"/>
              <w:szCs w:val="18"/>
            </w:rPr>
            <w:t xml:space="preserve">Réf : </w:t>
          </w:r>
          <w:r>
            <w:rPr>
              <w:rFonts w:ascii="Arial" w:hAnsi="Arial" w:cs="Arial"/>
              <w:bCs/>
              <w:color w:val="999999"/>
              <w:sz w:val="18"/>
              <w:szCs w:val="18"/>
            </w:rPr>
            <w:t>ADM</w:t>
          </w:r>
          <w:r w:rsidRPr="008A7191">
            <w:rPr>
              <w:rFonts w:ascii="Arial" w:hAnsi="Arial" w:cs="Arial"/>
              <w:bCs/>
              <w:color w:val="999999"/>
              <w:sz w:val="18"/>
              <w:szCs w:val="18"/>
            </w:rPr>
            <w:t>/EN/</w:t>
          </w:r>
          <w:r>
            <w:rPr>
              <w:rFonts w:ascii="Arial" w:hAnsi="Arial" w:cs="Arial"/>
              <w:bCs/>
              <w:color w:val="999999"/>
              <w:sz w:val="18"/>
              <w:szCs w:val="18"/>
            </w:rPr>
            <w:t xml:space="preserve">061 </w:t>
          </w:r>
          <w:r w:rsidRPr="008A7191">
            <w:rPr>
              <w:rFonts w:ascii="Arial" w:hAnsi="Arial" w:cs="Arial"/>
              <w:color w:val="999999"/>
              <w:sz w:val="18"/>
              <w:szCs w:val="18"/>
            </w:rPr>
            <w:t>Version : 0</w:t>
          </w:r>
          <w:r w:rsidR="004D1DBD">
            <w:rPr>
              <w:rFonts w:ascii="Arial" w:hAnsi="Arial" w:cs="Arial"/>
              <w:color w:val="999999"/>
              <w:sz w:val="18"/>
              <w:szCs w:val="18"/>
            </w:rPr>
            <w:t>2</w:t>
          </w:r>
        </w:p>
        <w:p w:rsidR="008A7191" w:rsidRPr="008A7191" w:rsidRDefault="008A7191" w:rsidP="00D930AC">
          <w:pPr>
            <w:pStyle w:val="En-tte"/>
            <w:ind w:left="-60" w:right="-70" w:firstLine="60"/>
            <w:jc w:val="center"/>
            <w:rPr>
              <w:rFonts w:ascii="Arial" w:hAnsi="Arial" w:cs="Arial"/>
              <w:color w:val="999999"/>
              <w:sz w:val="18"/>
              <w:szCs w:val="18"/>
            </w:rPr>
          </w:pPr>
          <w:r w:rsidRPr="008A7191">
            <w:rPr>
              <w:rFonts w:ascii="Arial" w:hAnsi="Arial" w:cs="Arial"/>
              <w:color w:val="999999"/>
              <w:sz w:val="18"/>
              <w:szCs w:val="18"/>
            </w:rPr>
            <w:t xml:space="preserve">Date d’application : </w:t>
          </w:r>
          <w:r>
            <w:rPr>
              <w:rFonts w:ascii="Arial" w:hAnsi="Arial" w:cs="Arial"/>
              <w:color w:val="999999"/>
              <w:sz w:val="18"/>
              <w:szCs w:val="18"/>
            </w:rPr>
            <w:t>01/07/2015</w:t>
          </w:r>
        </w:p>
        <w:p w:rsidR="008A7191" w:rsidRPr="00A80274" w:rsidRDefault="008A7191" w:rsidP="00D930AC">
          <w:pPr>
            <w:pStyle w:val="En-tte"/>
            <w:ind w:hanging="13"/>
            <w:jc w:val="center"/>
            <w:rPr>
              <w:rFonts w:cs="Arial"/>
              <w:b/>
              <w:color w:val="999999"/>
            </w:rPr>
          </w:pPr>
          <w:r w:rsidRPr="008A7191">
            <w:rPr>
              <w:rFonts w:ascii="Arial" w:hAnsi="Arial" w:cs="Arial"/>
              <w:color w:val="999999"/>
              <w:sz w:val="18"/>
              <w:szCs w:val="18"/>
            </w:rPr>
            <w:t xml:space="preserve">Nombre de pages : </w:t>
          </w:r>
          <w:r w:rsidRPr="008A7191">
            <w:rPr>
              <w:rFonts w:ascii="Arial" w:hAnsi="Arial" w:cs="Arial"/>
              <w:color w:val="999999"/>
              <w:sz w:val="18"/>
              <w:szCs w:val="18"/>
            </w:rPr>
            <w:fldChar w:fldCharType="begin"/>
          </w:r>
          <w:r w:rsidRPr="008A7191">
            <w:rPr>
              <w:rFonts w:ascii="Arial" w:hAnsi="Arial" w:cs="Arial"/>
              <w:color w:val="999999"/>
              <w:sz w:val="18"/>
              <w:szCs w:val="18"/>
            </w:rPr>
            <w:instrText>PAGE  \* Arabic  \* MERGEFORMAT</w:instrText>
          </w:r>
          <w:r w:rsidRPr="008A7191">
            <w:rPr>
              <w:rFonts w:ascii="Arial" w:hAnsi="Arial" w:cs="Arial"/>
              <w:color w:val="999999"/>
              <w:sz w:val="18"/>
              <w:szCs w:val="18"/>
            </w:rPr>
            <w:fldChar w:fldCharType="separate"/>
          </w:r>
          <w:r w:rsidR="008F26F6">
            <w:rPr>
              <w:rFonts w:ascii="Arial" w:hAnsi="Arial" w:cs="Arial"/>
              <w:noProof/>
              <w:color w:val="999999"/>
              <w:sz w:val="18"/>
              <w:szCs w:val="18"/>
            </w:rPr>
            <w:t>1</w:t>
          </w:r>
          <w:r w:rsidRPr="008A7191">
            <w:rPr>
              <w:rFonts w:ascii="Arial" w:hAnsi="Arial" w:cs="Arial"/>
              <w:color w:val="999999"/>
              <w:sz w:val="18"/>
              <w:szCs w:val="18"/>
            </w:rPr>
            <w:fldChar w:fldCharType="end"/>
          </w:r>
          <w:r w:rsidRPr="008A7191">
            <w:rPr>
              <w:rFonts w:ascii="Arial" w:hAnsi="Arial" w:cs="Arial"/>
              <w:color w:val="999999"/>
              <w:sz w:val="18"/>
              <w:szCs w:val="18"/>
            </w:rPr>
            <w:t>/</w:t>
          </w:r>
          <w:r w:rsidRPr="008A7191">
            <w:rPr>
              <w:rFonts w:ascii="Arial" w:hAnsi="Arial" w:cs="Arial"/>
              <w:color w:val="999999"/>
              <w:sz w:val="18"/>
              <w:szCs w:val="18"/>
            </w:rPr>
            <w:fldChar w:fldCharType="begin"/>
          </w:r>
          <w:r w:rsidRPr="008A7191">
            <w:rPr>
              <w:rFonts w:ascii="Arial" w:hAnsi="Arial" w:cs="Arial"/>
              <w:color w:val="999999"/>
              <w:sz w:val="18"/>
              <w:szCs w:val="18"/>
            </w:rPr>
            <w:instrText>NUMPAGES  \* Arabic  \* MERGEFORMAT</w:instrText>
          </w:r>
          <w:r w:rsidRPr="008A7191">
            <w:rPr>
              <w:rFonts w:ascii="Arial" w:hAnsi="Arial" w:cs="Arial"/>
              <w:color w:val="999999"/>
              <w:sz w:val="18"/>
              <w:szCs w:val="18"/>
            </w:rPr>
            <w:fldChar w:fldCharType="separate"/>
          </w:r>
          <w:r w:rsidR="008F26F6">
            <w:rPr>
              <w:rFonts w:ascii="Arial" w:hAnsi="Arial" w:cs="Arial"/>
              <w:noProof/>
              <w:color w:val="999999"/>
              <w:sz w:val="18"/>
              <w:szCs w:val="18"/>
            </w:rPr>
            <w:t>1</w:t>
          </w:r>
          <w:r w:rsidRPr="008A7191">
            <w:rPr>
              <w:rFonts w:ascii="Arial" w:hAnsi="Arial" w:cs="Arial"/>
              <w:color w:val="999999"/>
              <w:sz w:val="18"/>
              <w:szCs w:val="18"/>
            </w:rPr>
            <w:fldChar w:fldCharType="end"/>
          </w:r>
        </w:p>
      </w:tc>
    </w:tr>
  </w:tbl>
  <w:p w:rsidR="008A7191" w:rsidRDefault="008A719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B7D"/>
    <w:rsid w:val="004D1DBD"/>
    <w:rsid w:val="00517B7D"/>
    <w:rsid w:val="005D7933"/>
    <w:rsid w:val="006652C8"/>
    <w:rsid w:val="00677A3E"/>
    <w:rsid w:val="007077F4"/>
    <w:rsid w:val="008A7191"/>
    <w:rsid w:val="008F26F6"/>
    <w:rsid w:val="0090124B"/>
    <w:rsid w:val="009D4F40"/>
    <w:rsid w:val="00BD7D71"/>
    <w:rsid w:val="00BF47AA"/>
    <w:rsid w:val="00EB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Verdana" w:hAnsi="Verdana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color w:val="339966"/>
      <w:sz w:val="28"/>
    </w:rPr>
  </w:style>
  <w:style w:type="paragraph" w:styleId="Corpsdetexte">
    <w:name w:val="Body Text"/>
    <w:basedOn w:val="Normal"/>
    <w:pPr>
      <w:jc w:val="both"/>
    </w:pPr>
    <w:rPr>
      <w:rFonts w:ascii="Verdana" w:hAnsi="Verdana"/>
      <w:sz w:val="20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Pieddepage">
    <w:name w:val="footer"/>
    <w:basedOn w:val="Normal"/>
    <w:link w:val="PieddepageCar"/>
    <w:rsid w:val="008A719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A7191"/>
    <w:rPr>
      <w:sz w:val="24"/>
      <w:szCs w:val="24"/>
    </w:rPr>
  </w:style>
  <w:style w:type="character" w:customStyle="1" w:styleId="En-tteCar">
    <w:name w:val="En-tête Car"/>
    <w:basedOn w:val="Policepardfaut"/>
    <w:link w:val="En-tte"/>
    <w:rsid w:val="008A719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Verdana" w:hAnsi="Verdana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color w:val="339966"/>
      <w:sz w:val="28"/>
    </w:rPr>
  </w:style>
  <w:style w:type="paragraph" w:styleId="Corpsdetexte">
    <w:name w:val="Body Text"/>
    <w:basedOn w:val="Normal"/>
    <w:pPr>
      <w:jc w:val="both"/>
    </w:pPr>
    <w:rPr>
      <w:rFonts w:ascii="Verdana" w:hAnsi="Verdana"/>
      <w:sz w:val="20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Pieddepage">
    <w:name w:val="footer"/>
    <w:basedOn w:val="Normal"/>
    <w:link w:val="PieddepageCar"/>
    <w:rsid w:val="008A719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A7191"/>
    <w:rPr>
      <w:sz w:val="24"/>
      <w:szCs w:val="24"/>
    </w:rPr>
  </w:style>
  <w:style w:type="character" w:customStyle="1" w:styleId="En-tteCar">
    <w:name w:val="En-tête Car"/>
    <w:basedOn w:val="Policepardfaut"/>
    <w:link w:val="En-tte"/>
    <w:rsid w:val="008A71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853</Characters>
  <Application>Microsoft Office Word</Application>
  <DocSecurity>4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secretaire</dc:creator>
  <cp:lastModifiedBy>Julien SCHOONHEERE</cp:lastModifiedBy>
  <cp:revision>2</cp:revision>
  <cp:lastPrinted>2015-06-18T15:36:00Z</cp:lastPrinted>
  <dcterms:created xsi:type="dcterms:W3CDTF">2015-07-08T13:13:00Z</dcterms:created>
  <dcterms:modified xsi:type="dcterms:W3CDTF">2015-07-08T13:13:00Z</dcterms:modified>
</cp:coreProperties>
</file>